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82" w:rsidRPr="0005179A" w:rsidRDefault="00CC1382" w:rsidP="0005179A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ИСПОЛНИТЕЛЬНЫЙ КОМИТЕТ МУНИЦИПАЛЬНОГО ОБРАЗОВАНИЯ Г. КАЗАНИ</w:t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ПОСТАНОВЛЕНИЕ</w:t>
      </w:r>
    </w:p>
    <w:p w:rsidR="00CC1382" w:rsidRPr="0005179A" w:rsidRDefault="00CC1382" w:rsidP="0005179A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от 18 января 2022 года N 110</w:t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обеспечении питанием учащихся муниципальных общеобразовательных учреждений г. Казани</w:t>
      </w:r>
    </w:p>
    <w:p w:rsidR="00CC1382" w:rsidRPr="0005179A" w:rsidRDefault="00CC1382" w:rsidP="000517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(с изменениями на 27 мая 2022 года)</w:t>
      </w:r>
    </w:p>
    <w:p w:rsidR="00CC1382" w:rsidRPr="0005179A" w:rsidRDefault="00CC1382" w:rsidP="000517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(в ред. Постановления Исполкома муниципального образования г. Казани </w:t>
      </w:r>
      <w:hyperlink r:id="rId5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от 27.05.2022 N 1627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Руководствуясь </w:t>
      </w:r>
      <w:hyperlink r:id="rId6" w:anchor="7D20K3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Федеральным законом от 29.12.2012 N 273-ФЗ "Об образовании в Российской Федерации"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, Законом Республики Татарстан от 08.12.2004 N 63-РТ "Об адресной социальной поддержке населения в Республике Татарстан", муниципальной программой "Развитие образования в городе Казани на 2022 - 2026 годы",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 Казани постановляю:</w:t>
      </w:r>
    </w:p>
    <w:p w:rsidR="00CC1382" w:rsidRPr="0005179A" w:rsidRDefault="00CC1382" w:rsidP="000517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Утвердить </w:t>
      </w:r>
      <w:hyperlink r:id="rId7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Положение о порядке организации питания учащихся муниципальных общеобразовательных учреждений г. Казани, нуждающихся в дополнительной социальной поддержке</w:t>
        </w:r>
      </w:hyperlink>
    </w:p>
    <w:p w:rsidR="00CC1382" w:rsidRPr="0005179A" w:rsidRDefault="00CC1382" w:rsidP="0005179A">
      <w:pPr>
        <w:pStyle w:val="a3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(приложение N 1).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 Руководителям муниципальных общеобразовательных учреждений г. Казани: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2.1. организовать сбалансированное по содержанию основных питательных веществ горячее питание учащихся в общеобразовательных учреждениях,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2.2. обеспечить в период обучения бесплатно: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всех учащихся 1 - 4 классов однократным горячим питанием;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учащихся 5 - 11 классов, нуждающихся в дополнительной социальной поддержке, - однократным горячим питанием в соответствии с </w:t>
      </w:r>
      <w:hyperlink r:id="rId8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приложением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к настоящему постановлению;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учащихся 5 - 11 классов (за исключением учащихся, нуждающихся в дополнительной социальной поддержке согласно </w:t>
      </w:r>
      <w:hyperlink r:id="rId9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приложению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 xml:space="preserve"> к настоящему постановлению, а также учащихся с ограниченными возможностями здоровья) 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горячее питание на указанную сумму;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lastRenderedPageBreak/>
        <w:t>- учащихся 1 - 11 классов с ограниченными возможностями здоровья - двукратным горячим питанием;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учащихся 1 - 11 классов, обучающихся на дому, нуждающихся в дополнительной социальной поддержке, - набором продуктов питания в соответствии с </w:t>
      </w:r>
      <w:hyperlink r:id="rId10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приложением N 1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к настоящему постановлению;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учащихся 5 - 11 классов, обучающихся на дому (за исключением учащихся, обучающихся на дому, нуждающихся в дополнительной социальной поддержке согласно </w:t>
      </w:r>
      <w:hyperlink r:id="rId11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приложению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к настоящему постановлению, а также учащихся с ограниченными возможностями здоровья), - набором продуктов питания один раз в месяц в размере, установленном соответствующим постановлением Кабинета Министров Республики Татарстан, в учебный день на одного учащегося, состав которого утверждается распорядительным актом Управления образования Исполнительного комитета г. Казани;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учащихся 1 - 11 классов с ограниченными возможностями здоровья, обучающихся на дому, - набором продуктов питания один раз в месяц, состав которого утверждается распорядительным актом Управления образования Исполнительного комитета г. Казани;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 xml:space="preserve">- учащихся 1 - 11-х классов - детей военнослужащих Российской Федерации, погибших (умерших) в ходе специальной военной операции на территориях Луганской и </w:t>
      </w:r>
      <w:proofErr w:type="gramStart"/>
      <w:r w:rsidRPr="0005179A">
        <w:rPr>
          <w:rFonts w:ascii="Times New Roman" w:eastAsia="Times New Roman" w:hAnsi="Times New Roman" w:cs="Times New Roman"/>
          <w:sz w:val="28"/>
          <w:szCs w:val="28"/>
        </w:rPr>
        <w:t>Донецкой народных республик</w:t>
      </w:r>
      <w:proofErr w:type="gramEnd"/>
      <w:r w:rsidRPr="0005179A">
        <w:rPr>
          <w:rFonts w:ascii="Times New Roman" w:eastAsia="Times New Roman" w:hAnsi="Times New Roman" w:cs="Times New Roman"/>
          <w:sz w:val="28"/>
          <w:szCs w:val="28"/>
        </w:rPr>
        <w:t xml:space="preserve"> и Украины, двукратным горячим питанием.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(абзац введен Постановлением Исполкома муниципального образования г. Казани </w:t>
      </w:r>
      <w:hyperlink r:id="rId12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от 27.05.2022 N 1627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2.3. организовать контроль за учетом заявленной численности учащихся льготной категории с фактической численностью питающихся бесплатно.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3. Определить Управление образования Исполнительного комитета г. Казани уполномоченным органом, предоставляющим гарантии, права и льготы в соответствии с настоящим постановлением.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4. Управлению образования Исполнительного комитета г. Казани (</w:t>
      </w:r>
      <w:proofErr w:type="spellStart"/>
      <w:r w:rsidRPr="0005179A">
        <w:rPr>
          <w:rFonts w:ascii="Times New Roman" w:eastAsia="Times New Roman" w:hAnsi="Times New Roman" w:cs="Times New Roman"/>
          <w:sz w:val="28"/>
          <w:szCs w:val="28"/>
        </w:rPr>
        <w:t>И.А.Ризванов</w:t>
      </w:r>
      <w:proofErr w:type="spellEnd"/>
      <w:r w:rsidRPr="0005179A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4.1. обеспечить представление информации о предоставлении гарантий, прав и льгот учащимся посредством использования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 Информация о гарантиях, правах и льготах, предоставляемых в соответствии с настоящим постановлением, может быть получена посредством использования ЕГИССО в порядке и объеме, установленных Правительством Российской Федерации, и в соответствии с форматами, установленными оператором ЕГИССО;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4.2. расходы на организацию бесплатного питания учащихся производить в пределах средств, предусмотренных в бюджетной росписи Управления образования Исполнительного комитета г. Казани на указанные цели на соответствующий финансовый год;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lastRenderedPageBreak/>
        <w:t>4.3. ежеквартально до пятого числа месяца, следующего за отчетным, представлять в Финансовое управление Исполнительного комитета г. Казани сведения об использовании средств бюджета г. Казани на питание учащихся по форме (приложение N 2).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5. Установить, что настоящее постановление не распространяет свое действие на учащихся муниципальных общеобразовательных учреждений г. Казани, имеющих интернат, а также учащихся муниципальных общеобразовательных учреждений г. Казани очно-заочной формы обучения.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6. Установить, что: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6.1. 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здоровья, обучающимся на дому, предоставляется при направлении в адрес образовательной организации соответствующего заявления с </w:t>
      </w:r>
      <w:hyperlink r:id="rId13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приложением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документа, подтверждающего статус ребенка с ограниченными возможностями здоровья;</w:t>
      </w:r>
      <w:r w:rsidRPr="0005179A">
        <w:rPr>
          <w:rFonts w:ascii="Times New Roman" w:eastAsia="Times New Roman" w:hAnsi="Times New Roman" w:cs="Times New Roman"/>
          <w:sz w:val="28"/>
          <w:szCs w:val="28"/>
        </w:rPr>
        <w:br/>
        <w:t>6.2. двукратное горячее питание учащимся 1 - 11-х классов - детям военнослужащих Российской Федерации, погибших (умерших) в ходе специальной военной операции на территориях Луганской и Донецкой народных республик и Украины, предоставляется при направлении в адрес образовательной организации соответствующего заявления с </w:t>
      </w:r>
      <w:hyperlink r:id="rId14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приложением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документа, содержащего сведения о принадлежности ребенка к членам семьи погибшего (умершего) военнослужащего.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(п. 6 в ред. Постановления Исполкома муниципального образования г. Казани </w:t>
      </w:r>
      <w:hyperlink r:id="rId15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от 27.05.2022 N 1627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7. Установить, что настоящее постановление вступает в силу с момента его официального опубликования и распространяет свое действие на правоотношения, возникшие с 01.01.2022.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8. Признать утратившим силу постановление Исполнительного комитета г. Казани </w:t>
      </w:r>
      <w:hyperlink r:id="rId16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от 30.01.2017 N 158 "Об обеспечении питанием учащихся муниципальных общеобразовательных учреждений г. Казани"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9. Опубликовать настоящее постановление в "Сборнике документов и правовых актов муниципального образования города Казани" и разместить его на официальном портале органов местного самоуправления города Казани (www.kzn.ru).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 xml:space="preserve">10. Контроль за исполнением настоящего постановления возложить на заместителя Руководителя Исполнительного комитета г. Казани </w:t>
      </w:r>
      <w:proofErr w:type="spellStart"/>
      <w:r w:rsidRPr="0005179A">
        <w:rPr>
          <w:rFonts w:ascii="Times New Roman" w:eastAsia="Times New Roman" w:hAnsi="Times New Roman" w:cs="Times New Roman"/>
          <w:sz w:val="28"/>
          <w:szCs w:val="28"/>
        </w:rPr>
        <w:t>Г.Р.Сагитову</w:t>
      </w:r>
      <w:proofErr w:type="spellEnd"/>
      <w:r w:rsidRPr="0005179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5179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br/>
      </w:r>
      <w:r w:rsidRPr="0005179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C1382" w:rsidRPr="0005179A" w:rsidRDefault="00CC1382" w:rsidP="0005179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Руководитель</w:t>
      </w:r>
      <w:r w:rsidRPr="0005179A">
        <w:rPr>
          <w:rFonts w:ascii="Times New Roman" w:eastAsia="Times New Roman" w:hAnsi="Times New Roman" w:cs="Times New Roman"/>
          <w:sz w:val="28"/>
          <w:szCs w:val="28"/>
        </w:rPr>
        <w:br/>
        <w:t>Р.Г.ГАФАРОВ</w:t>
      </w:r>
    </w:p>
    <w:p w:rsidR="00CC1382" w:rsidRPr="0005179A" w:rsidRDefault="00CC1382" w:rsidP="0005179A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Приложение N 1</w:t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к постановлению</w:t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Исполнительного комитета г. Казани</w:t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от 18 января 2022 г. N 110</w:t>
      </w:r>
    </w:p>
    <w:p w:rsidR="00CC1382" w:rsidRPr="0005179A" w:rsidRDefault="00CC1382" w:rsidP="0005179A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ПОЛОЖЕНИЕ О ПОРЯДКЕ ОРГАНИЗАЦИИ ПИТАНИЯ УЧАЩИХСЯ МУНИЦИПАЛЬНЫХ ОБЩЕОБРАЗОВАТЕЛЬНЫХ УЧРЕЖДЕНИЙ Г. КАЗАНИ, НУЖДАЮЩИХ</w:t>
      </w:r>
      <w:bookmarkStart w:id="0" w:name="_GoBack"/>
      <w:bookmarkEnd w:id="0"/>
      <w:r w:rsidRPr="0005179A">
        <w:rPr>
          <w:rFonts w:ascii="Times New Roman" w:eastAsia="Times New Roman" w:hAnsi="Times New Roman" w:cs="Times New Roman"/>
          <w:b/>
          <w:bCs/>
          <w:sz w:val="28"/>
          <w:szCs w:val="28"/>
        </w:rPr>
        <w:t>СЯ В ДОПОЛНИТЕЛЬНОЙ СОЦИАЛЬНОЙ ПОДДЕРЖКЕ</w:t>
      </w:r>
    </w:p>
    <w:p w:rsidR="00CC1382" w:rsidRPr="0005179A" w:rsidRDefault="00CC1382" w:rsidP="000517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(в ред. Постановления Исполкома муниципального образования г. Казани </w:t>
      </w:r>
      <w:hyperlink r:id="rId17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от 27.05.2022 N 1627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1. Настоящее Положение устанавливает порядок предоставления мер социальной поддержки в виде бесплатной организации горячего питания для учащихся 5 - 11 классов муниципальных общеобразовательных учреждений, нуждающихся в дополнительной социальной поддержке; а также в виде бесплатного предоставления набора продуктов питания учащимся 1 - 11 классов муниципальных общеобразовательных учреждений, нуждающимся в дополнительной социальной поддержке, обучающимся на дому (далее - учащиеся), а именно: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детям из малообеспеченных семей, среднедушевой доход которых ниже величины прожиточного минимума, установленного в Республике Татарстан;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детям из семей, находящихся в социально опасном положении;</w:t>
      </w:r>
    </w:p>
    <w:p w:rsidR="00CC1382" w:rsidRPr="0005179A" w:rsidRDefault="00CC1382" w:rsidP="000517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детям - гражданам Украины, гражданам Донецкой и Луганской народных республик и лицам без гражданства, постоянно проживавшим на территориях Украины, Донецкой и Луганской народных республик, вынужденно покинувшим территорию Украины, Донецкой и Луганской народных республик и прибывшим на территорию Российской Федерации в экстренном массовом порядке.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(абзац введен Постановлением Исполкома муниципального образования г. Казани </w:t>
      </w:r>
      <w:hyperlink r:id="rId18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от 27.05.2022 N 1627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Меры социальной поддержки предоставляются для учащихся 5 - 11 классов в виде однократного горячего питания ежедневно в период обучения за счет средств бюджета г. Казани. Данная мера не может быть заменена денежной компенсацией или набором продуктов.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 xml:space="preserve">Набор продуктов питания для учащихся 1 - 11 классов, обучающихся на дому,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месяца) исходя из количества </w:t>
      </w:r>
      <w:r w:rsidRPr="0005179A">
        <w:rPr>
          <w:rFonts w:ascii="Times New Roman" w:eastAsia="Times New Roman" w:hAnsi="Times New Roman" w:cs="Times New Roman"/>
          <w:sz w:val="28"/>
          <w:szCs w:val="28"/>
        </w:rPr>
        <w:lastRenderedPageBreak/>
        <w:t>учебных дней в месяце. Ассортимент продуктов питания, входящих в продовольственный набор для учащихся, утверждается распорядительным документом уполномоченного органа Исполнительного комитета г. Казани.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 Для организации питания учащихся: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2.1. в общеобразовательном учреждении г. Казани создается комиссия по предоставлению мер социальной поддержки учащимся (далее -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составлять не менее пяти человек.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Комиссия: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принимает заявления о предоставлении мер социальной поддержки от классных руководителей по форме согласно </w:t>
      </w:r>
      <w:hyperlink r:id="rId19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приложению N 1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к настоящему Положению;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рассматривает информацию Государственного казенного учреждения "Республиканский центр материальной помощи (компенсационных выплат)"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 </w:t>
      </w:r>
      <w:hyperlink r:id="rId20" w:anchor="3F1J551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приложению N 2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к настоящему Положению;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утверждает списки учащихся ежемесячно до 20-го числа месяца, предыдущего отчетному;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2.2. классные руководители: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принимают от родителей или лиц, их замещающих, заявления о предоставлении мер социальной поддержки по форме согласно </w:t>
      </w:r>
      <w:hyperlink r:id="rId21" w:anchor="1BD12JK" w:history="1">
        <w:r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приложению N 1</w:t>
        </w:r>
      </w:hyperlink>
      <w:r w:rsidRPr="0005179A">
        <w:rPr>
          <w:rFonts w:ascii="Times New Roman" w:eastAsia="Times New Roman" w:hAnsi="Times New Roman" w:cs="Times New Roman"/>
          <w:sz w:val="28"/>
          <w:szCs w:val="28"/>
        </w:rPr>
        <w:t> к настоящему Положению;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направляют заявления на рассмотрение комиссии в течение трех дней со дня их получения;</w:t>
      </w:r>
    </w:p>
    <w:p w:rsidR="00CC1382" w:rsidRPr="0005179A" w:rsidRDefault="00CC1382" w:rsidP="0005179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sz w:val="28"/>
          <w:szCs w:val="28"/>
        </w:rP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2.3. родители или лица, их замещающие: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направляют заявления о предоставлении мер социальной поддержки классным руководителям по форме согласно </w:t>
      </w:r>
    </w:p>
    <w:p w:rsidR="00CC1382" w:rsidRPr="0005179A" w:rsidRDefault="0005179A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hyperlink r:id="rId22" w:anchor="1BD12JK" w:history="1">
        <w:r w:rsidR="00CC1382" w:rsidRPr="0005179A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</w:rPr>
          <w:t>приложению N 1</w:t>
        </w:r>
      </w:hyperlink>
      <w:r w:rsidR="00CC1382"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 к настоящему Положению;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при необходимости по запросу комиссии представляют документы, подтверждающие размер дохода семьи;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- при потере или повреждении карты питания должны сообщить об этом классному руководителю, либо педагогу, ответственному за организацию питания учащихся, либо непосредственно в организацию, осуществляющую организацию горячего питания, </w:t>
      </w:r>
      <w:proofErr w:type="gramStart"/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для блокировки</w:t>
      </w:r>
      <w:proofErr w:type="gramEnd"/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утерянной или поврежденной карты и выпуска новой;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2.4. педагог, ответственный за организацию питания учащихся: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ведет учет фактического количества учащихся;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3. Руководитель общеобразовательного учреждения несет ответственность за: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организацию сбалансированного по содержанию основных питательных веществ горячего питания учащихся в соответствии с действующим законодательством;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реализацию буфетной продукции в соответствии с ассортиментным перечнем, согласованным с Управлением Федеральной службы по надзору в сфере защиты прав потребителей и благополучия человека по Республике Татарстан;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организацию бесплатного предоставления набора продуктов питания учащимся, обучающимся на дому;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достоверность и своевременность представления реестра льготной категории учащихся в уполномоченный орган Исполнительного комитета г. Казани для расчета объема и стоимости мер социальной поддержки (до 23-го числа месяца, предыдущего отчетному);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достоверность фактического количества питающихся бесплатно.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4. Уполномоченный орган Исполнительного комитета г. Казани утверждает и направляет в организацию, осуществляющую организацию горячего питания, реестр учащихся в разрезе общеобразовательных учреждений г. Казани (до 25-го числа месяца, предыдущего отчетному).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5. Организация, осуществляющая организацию горячего питания: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оказывает услуги по организации на льготных условиях горячего питания в общеобразовательных учреждениях для учащихся на территории г. Казани;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- оказывает услуги по организации бесплатного предоставления набора продуктов питания в муниципальных общеобразовательных учреждениях г. Казани учащимся, обучающимся на дому, с обязательным составлением акта приема-передачи;</w:t>
      </w:r>
    </w:p>
    <w:p w:rsidR="00CC1382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- обеспечивает бесплатный первичный выпуск и обслуживание пластиковых карт питания для учащихся.</w:t>
      </w:r>
    </w:p>
    <w:p w:rsidR="00B936F9" w:rsidRPr="0005179A" w:rsidRDefault="00CC1382" w:rsidP="0005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6. Информация о получателях мер социальной помощи представляется Государственным казенным учреждением "Республиканский центр материальной помощи (компенсационных выплат)" согласно </w:t>
      </w:r>
      <w:proofErr w:type="gramStart"/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>соглашению с Управлением образования Исполнительного комитета</w:t>
      </w:r>
      <w:proofErr w:type="gramEnd"/>
      <w:r w:rsidRPr="0005179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г. Казани о межведомственном информационном взаимодействии.</w:t>
      </w:r>
    </w:p>
    <w:sectPr w:rsidR="00B936F9" w:rsidRPr="0005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207F2"/>
    <w:multiLevelType w:val="hybridMultilevel"/>
    <w:tmpl w:val="DF9CF99C"/>
    <w:lvl w:ilvl="0" w:tplc="BE24F4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382"/>
    <w:rsid w:val="0005179A"/>
    <w:rsid w:val="00B936F9"/>
    <w:rsid w:val="00CC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4D783-A37A-4981-9D02-00E60E11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8079493" TargetMode="External"/><Relationship Id="rId13" Type="http://schemas.openxmlformats.org/officeDocument/2006/relationships/hyperlink" Target="https://docs.cntd.ru/document/578079493" TargetMode="External"/><Relationship Id="rId18" Type="http://schemas.openxmlformats.org/officeDocument/2006/relationships/hyperlink" Target="https://docs.cntd.ru/document/4060789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78079493" TargetMode="External"/><Relationship Id="rId7" Type="http://schemas.openxmlformats.org/officeDocument/2006/relationships/hyperlink" Target="https://docs.cntd.ru/document/578079493" TargetMode="External"/><Relationship Id="rId12" Type="http://schemas.openxmlformats.org/officeDocument/2006/relationships/hyperlink" Target="https://docs.cntd.ru/document/406078937" TargetMode="External"/><Relationship Id="rId17" Type="http://schemas.openxmlformats.org/officeDocument/2006/relationships/hyperlink" Target="https://docs.cntd.ru/document/4060789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29096880" TargetMode="External"/><Relationship Id="rId20" Type="http://schemas.openxmlformats.org/officeDocument/2006/relationships/hyperlink" Target="https://docs.cntd.ru/document/5780794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7807949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cs.cntd.ru/document/406078937" TargetMode="External"/><Relationship Id="rId15" Type="http://schemas.openxmlformats.org/officeDocument/2006/relationships/hyperlink" Target="https://docs.cntd.ru/document/40607893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578079493" TargetMode="External"/><Relationship Id="rId19" Type="http://schemas.openxmlformats.org/officeDocument/2006/relationships/hyperlink" Target="https://docs.cntd.ru/document/5780794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8079493" TargetMode="External"/><Relationship Id="rId14" Type="http://schemas.openxmlformats.org/officeDocument/2006/relationships/hyperlink" Target="https://docs.cntd.ru/document/578079493" TargetMode="External"/><Relationship Id="rId22" Type="http://schemas.openxmlformats.org/officeDocument/2006/relationships/hyperlink" Target="https://docs.cntd.ru/document/578079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4</dc:creator>
  <cp:keywords/>
  <dc:description/>
  <cp:lastModifiedBy>Admin 4</cp:lastModifiedBy>
  <cp:revision>2</cp:revision>
  <dcterms:created xsi:type="dcterms:W3CDTF">2022-09-15T11:22:00Z</dcterms:created>
  <dcterms:modified xsi:type="dcterms:W3CDTF">2022-09-15T11:32:00Z</dcterms:modified>
</cp:coreProperties>
</file>